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A91A3" w14:textId="3BF9578B" w:rsidR="003E55F5" w:rsidRDefault="00F83C55">
      <w:pPr>
        <w:tabs>
          <w:tab w:val="right" w:pos="9720"/>
        </w:tabs>
        <w:ind w:left="0" w:right="90"/>
        <w:rPr>
          <w:sz w:val="18"/>
          <w:szCs w:val="18"/>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sz w:val="20"/>
          <w:szCs w:val="20"/>
        </w:rPr>
        <w:t xml:space="preserve">          </w:t>
      </w:r>
      <w:r>
        <w:rPr>
          <w:sz w:val="18"/>
          <w:szCs w:val="18"/>
        </w:rPr>
        <w:t xml:space="preserve">Town Clerk Received </w:t>
      </w:r>
      <w:r w:rsidR="008057D4">
        <w:rPr>
          <w:sz w:val="18"/>
          <w:szCs w:val="18"/>
        </w:rPr>
        <w:t>3/20/2026</w:t>
      </w:r>
    </w:p>
    <w:p w14:paraId="48021AF1" w14:textId="046DA35E" w:rsidR="003E55F5" w:rsidRDefault="00F83C55">
      <w:pPr>
        <w:tabs>
          <w:tab w:val="right" w:pos="9630"/>
          <w:tab w:val="right" w:pos="9720"/>
        </w:tabs>
        <w:ind w:left="4770" w:right="180"/>
        <w:jc w:val="right"/>
        <w:rPr>
          <w:sz w:val="18"/>
          <w:szCs w:val="18"/>
        </w:rPr>
      </w:pPr>
      <w:bookmarkStart w:id="0" w:name="_heading=h.3znysh7" w:colFirst="0" w:colLast="0"/>
      <w:bookmarkEnd w:id="0"/>
      <w:r>
        <w:rPr>
          <w:sz w:val="18"/>
          <w:szCs w:val="18"/>
        </w:rPr>
        <w:tab/>
        <w:t>Town Clerk Posted</w:t>
      </w:r>
      <w:r w:rsidR="008057D4">
        <w:rPr>
          <w:sz w:val="18"/>
          <w:szCs w:val="18"/>
        </w:rPr>
        <w:t>3/20/2026 3:10 pm</w:t>
      </w:r>
      <w:r>
        <w:rPr>
          <w:sz w:val="18"/>
          <w:szCs w:val="18"/>
        </w:rPr>
        <w:t xml:space="preserve"> </w:t>
      </w:r>
    </w:p>
    <w:p w14:paraId="13D06BCA" w14:textId="4F091E9C" w:rsidR="003E55F5" w:rsidRDefault="00F83C55">
      <w:pPr>
        <w:tabs>
          <w:tab w:val="right" w:pos="9630"/>
          <w:tab w:val="right" w:pos="9720"/>
        </w:tabs>
        <w:ind w:left="4770" w:right="180"/>
        <w:jc w:val="right"/>
        <w:rPr>
          <w:sz w:val="18"/>
          <w:szCs w:val="18"/>
        </w:rPr>
      </w:pPr>
      <w:r>
        <w:rPr>
          <w:noProof/>
        </w:rPr>
        <w:drawing>
          <wp:anchor distT="0" distB="0" distL="0" distR="0" simplePos="0" relativeHeight="251658240" behindDoc="0" locked="0" layoutInCell="1" hidden="0" allowOverlap="1" wp14:anchorId="5D100CCF" wp14:editId="4BC83917">
            <wp:simplePos x="0" y="0"/>
            <wp:positionH relativeFrom="column">
              <wp:posOffset>28575</wp:posOffset>
            </wp:positionH>
            <wp:positionV relativeFrom="paragraph">
              <wp:posOffset>105410</wp:posOffset>
            </wp:positionV>
            <wp:extent cx="876300" cy="79057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76300" cy="790575"/>
                    </a:xfrm>
                    <a:prstGeom prst="rect">
                      <a:avLst/>
                    </a:prstGeom>
                    <a:ln/>
                  </pic:spPr>
                </pic:pic>
              </a:graphicData>
            </a:graphic>
          </wp:anchor>
        </w:drawing>
      </w:r>
      <w:r w:rsidR="008057D4">
        <w:rPr>
          <w:sz w:val="18"/>
          <w:szCs w:val="18"/>
        </w:rPr>
        <w:t xml:space="preserve">Revised 3/20/2026 3:47 pm </w:t>
      </w:r>
    </w:p>
    <w:p w14:paraId="3DC3EEDD" w14:textId="77777777" w:rsidR="003E55F5" w:rsidRDefault="00F83C55">
      <w:pPr>
        <w:tabs>
          <w:tab w:val="left" w:pos="9720"/>
        </w:tabs>
        <w:ind w:left="0"/>
        <w:rPr>
          <w:b/>
          <w:sz w:val="18"/>
          <w:szCs w:val="18"/>
        </w:rPr>
      </w:pPr>
      <w:bookmarkStart w:id="1" w:name="_heading=h.2et92p0" w:colFirst="0" w:colLast="0"/>
      <w:bookmarkEnd w:id="1"/>
      <w:r>
        <w:rPr>
          <w:b/>
          <w:sz w:val="18"/>
          <w:szCs w:val="18"/>
        </w:rPr>
        <w:tab/>
      </w:r>
      <w:r>
        <w:rPr>
          <w:b/>
          <w:sz w:val="18"/>
          <w:szCs w:val="18"/>
        </w:rPr>
        <w:tab/>
      </w:r>
      <w:r>
        <w:rPr>
          <w:b/>
          <w:sz w:val="18"/>
          <w:szCs w:val="18"/>
        </w:rPr>
        <w:tab/>
      </w:r>
      <w:r>
        <w:rPr>
          <w:b/>
          <w:sz w:val="18"/>
          <w:szCs w:val="18"/>
        </w:rPr>
        <w:tab/>
      </w:r>
      <w:r>
        <w:rPr>
          <w:b/>
          <w:sz w:val="24"/>
          <w:szCs w:val="24"/>
        </w:rPr>
        <w:t>Town Council Meeting</w:t>
      </w:r>
      <w:r>
        <w:rPr>
          <w:b/>
          <w:sz w:val="24"/>
          <w:szCs w:val="24"/>
        </w:rPr>
        <w:tab/>
      </w:r>
    </w:p>
    <w:p w14:paraId="20AF5CE5" w14:textId="77777777" w:rsidR="003E55F5" w:rsidRDefault="00A64FAA">
      <w:pPr>
        <w:tabs>
          <w:tab w:val="right" w:pos="9270"/>
        </w:tabs>
        <w:ind w:left="1620" w:right="180"/>
        <w:rPr>
          <w:b/>
          <w:sz w:val="24"/>
          <w:szCs w:val="24"/>
        </w:rPr>
      </w:pPr>
      <w:bookmarkStart w:id="2" w:name="_heading=h.tyjcwt" w:colFirst="0" w:colLast="0"/>
      <w:bookmarkEnd w:id="2"/>
      <w:r>
        <w:rPr>
          <w:b/>
          <w:sz w:val="24"/>
          <w:szCs w:val="24"/>
        </w:rPr>
        <w:t>March 24, 2026</w:t>
      </w:r>
      <w:r w:rsidR="00890339">
        <w:rPr>
          <w:b/>
          <w:sz w:val="24"/>
          <w:szCs w:val="24"/>
        </w:rPr>
        <w:t>, 6:00 p.m.</w:t>
      </w:r>
      <w:r w:rsidR="00F83C55">
        <w:rPr>
          <w:b/>
          <w:sz w:val="24"/>
          <w:szCs w:val="24"/>
        </w:rPr>
        <w:t xml:space="preserve"> </w:t>
      </w:r>
      <w:r w:rsidR="00F83C55">
        <w:rPr>
          <w:b/>
          <w:i/>
          <w:sz w:val="24"/>
          <w:szCs w:val="24"/>
        </w:rPr>
        <w:tab/>
      </w:r>
      <w:r w:rsidR="00F83C55">
        <w:rPr>
          <w:b/>
          <w:i/>
          <w:sz w:val="24"/>
          <w:szCs w:val="24"/>
        </w:rPr>
        <w:tab/>
      </w:r>
    </w:p>
    <w:p w14:paraId="028B710C" w14:textId="77777777" w:rsidR="003E55F5" w:rsidRDefault="00F83C55">
      <w:pPr>
        <w:ind w:left="1620" w:right="180"/>
        <w:rPr>
          <w:b/>
          <w:sz w:val="24"/>
          <w:szCs w:val="24"/>
        </w:rPr>
      </w:pPr>
      <w:bookmarkStart w:id="3" w:name="_heading=h.1fob9te" w:colFirst="0" w:colLast="0"/>
      <w:bookmarkEnd w:id="3"/>
      <w:r>
        <w:rPr>
          <w:b/>
          <w:sz w:val="24"/>
          <w:szCs w:val="24"/>
        </w:rPr>
        <w:t>Council on Aging Media Room, 328 North Main Street</w:t>
      </w:r>
    </w:p>
    <w:p w14:paraId="3A7C8126" w14:textId="77777777" w:rsidR="003E55F5" w:rsidRDefault="00F83C55">
      <w:pPr>
        <w:ind w:left="1620" w:right="180"/>
        <w:rPr>
          <w:b/>
          <w:sz w:val="24"/>
          <w:szCs w:val="24"/>
        </w:rPr>
      </w:pPr>
      <w:r>
        <w:rPr>
          <w:b/>
          <w:sz w:val="24"/>
          <w:szCs w:val="24"/>
        </w:rPr>
        <w:t>OR via Zoom webinar</w:t>
      </w:r>
    </w:p>
    <w:p w14:paraId="55735397" w14:textId="77777777" w:rsidR="003E55F5" w:rsidRDefault="003E55F5">
      <w:pPr>
        <w:ind w:left="1620" w:right="180"/>
        <w:rPr>
          <w:b/>
        </w:rPr>
      </w:pPr>
    </w:p>
    <w:p w14:paraId="445AAEF5" w14:textId="77777777" w:rsidR="00890339" w:rsidRPr="00890339" w:rsidRDefault="00890339" w:rsidP="00890339">
      <w:pPr>
        <w:ind w:left="90" w:right="180"/>
        <w:rPr>
          <w:rFonts w:ascii="Arial" w:eastAsia="Arial" w:hAnsi="Arial" w:cs="Arial"/>
          <w:color w:val="222222"/>
          <w:sz w:val="18"/>
          <w:szCs w:val="18"/>
          <w:highlight w:val="white"/>
          <w:lang w:val="en"/>
        </w:rPr>
      </w:pPr>
      <w:r w:rsidRPr="00890339">
        <w:rPr>
          <w:rFonts w:ascii="Arial" w:eastAsia="Arial" w:hAnsi="Arial" w:cs="Arial"/>
          <w:color w:val="222222"/>
          <w:sz w:val="18"/>
          <w:szCs w:val="18"/>
          <w:highlight w:val="white"/>
          <w:lang w:val="en"/>
        </w:rPr>
        <w:t>Please click the link below to join the webinar:</w:t>
      </w:r>
      <w:r w:rsidRPr="00890339">
        <w:rPr>
          <w:rFonts w:ascii="Arial" w:eastAsia="Arial" w:hAnsi="Arial" w:cs="Arial"/>
          <w:color w:val="222222"/>
          <w:sz w:val="18"/>
          <w:szCs w:val="18"/>
          <w:lang w:val="en"/>
        </w:rPr>
        <w:br/>
      </w:r>
      <w:hyperlink r:id="rId9">
        <w:r w:rsidRPr="00890339">
          <w:rPr>
            <w:rFonts w:ascii="Arial" w:eastAsia="Arial" w:hAnsi="Arial" w:cs="Arial"/>
            <w:color w:val="1155CC"/>
            <w:sz w:val="18"/>
            <w:szCs w:val="18"/>
            <w:highlight w:val="white"/>
            <w:u w:val="single"/>
            <w:lang w:val="en"/>
          </w:rPr>
          <w:t>https://eastlongmeadowma.zoom.us/j/89829031708?pwd=Io6VkSKDcvGlRzvrfdlSKGHqCS6E1l.1</w:t>
        </w:r>
      </w:hyperlink>
      <w:r w:rsidRPr="00890339">
        <w:rPr>
          <w:rFonts w:ascii="Arial" w:eastAsia="Arial" w:hAnsi="Arial" w:cs="Arial"/>
          <w:color w:val="222222"/>
          <w:sz w:val="18"/>
          <w:szCs w:val="18"/>
          <w:lang w:val="en"/>
        </w:rPr>
        <w:br/>
      </w:r>
      <w:r w:rsidRPr="00890339">
        <w:rPr>
          <w:rFonts w:ascii="Arial" w:eastAsia="Arial" w:hAnsi="Arial" w:cs="Arial"/>
          <w:color w:val="222222"/>
          <w:sz w:val="18"/>
          <w:szCs w:val="18"/>
          <w:highlight w:val="white"/>
          <w:lang w:val="en"/>
        </w:rPr>
        <w:t>Passcode: 098168</w:t>
      </w:r>
    </w:p>
    <w:p w14:paraId="65F6C471" w14:textId="77777777" w:rsidR="003E55F5" w:rsidRDefault="003E55F5">
      <w:pPr>
        <w:spacing w:line="280" w:lineRule="auto"/>
        <w:ind w:left="0" w:right="180"/>
        <w:rPr>
          <w:color w:val="222222"/>
          <w:sz w:val="18"/>
          <w:szCs w:val="18"/>
          <w:highlight w:val="white"/>
        </w:rPr>
      </w:pPr>
    </w:p>
    <w:p w14:paraId="46DB2247" w14:textId="77777777" w:rsidR="003E55F5" w:rsidRDefault="00F83C55">
      <w:pPr>
        <w:spacing w:line="280" w:lineRule="auto"/>
        <w:ind w:left="0" w:right="180"/>
        <w:jc w:val="center"/>
        <w:rPr>
          <w:b/>
          <w:sz w:val="24"/>
          <w:szCs w:val="24"/>
        </w:rPr>
      </w:pPr>
      <w:r>
        <w:rPr>
          <w:b/>
          <w:sz w:val="24"/>
          <w:szCs w:val="24"/>
        </w:rPr>
        <w:t>AGENDA</w:t>
      </w:r>
    </w:p>
    <w:p w14:paraId="5FBEE7F7" w14:textId="77777777" w:rsidR="00AC3D9A" w:rsidRDefault="00AC3D9A" w:rsidP="00AC3D9A">
      <w:pPr>
        <w:spacing w:line="280" w:lineRule="auto"/>
        <w:ind w:left="0" w:right="180"/>
        <w:rPr>
          <w:bCs/>
        </w:rPr>
      </w:pPr>
    </w:p>
    <w:p w14:paraId="39D5D755" w14:textId="77777777" w:rsidR="00AC3D9A" w:rsidRDefault="00AC3D9A" w:rsidP="00AC3D9A">
      <w:pPr>
        <w:pStyle w:val="ListParagraph"/>
        <w:numPr>
          <w:ilvl w:val="0"/>
          <w:numId w:val="3"/>
        </w:numPr>
        <w:tabs>
          <w:tab w:val="clear" w:pos="540"/>
          <w:tab w:val="clear" w:pos="900"/>
          <w:tab w:val="clear" w:pos="1260"/>
          <w:tab w:val="clear" w:pos="1620"/>
        </w:tabs>
        <w:spacing w:line="280" w:lineRule="auto"/>
        <w:ind w:left="360" w:right="180"/>
        <w:rPr>
          <w:bCs/>
        </w:rPr>
      </w:pPr>
      <w:r w:rsidRPr="00AC3D9A">
        <w:rPr>
          <w:bCs/>
        </w:rPr>
        <w:t>Opening of Meeting, Pledge of Allegiance and Moment of Silence</w:t>
      </w:r>
    </w:p>
    <w:p w14:paraId="5BB2A13B" w14:textId="77777777" w:rsidR="00AC3D9A" w:rsidRDefault="00AC3D9A" w:rsidP="00AC3D9A">
      <w:pPr>
        <w:pStyle w:val="ListParagraph"/>
        <w:numPr>
          <w:ilvl w:val="0"/>
          <w:numId w:val="3"/>
        </w:numPr>
        <w:tabs>
          <w:tab w:val="clear" w:pos="540"/>
          <w:tab w:val="clear" w:pos="900"/>
          <w:tab w:val="clear" w:pos="1260"/>
          <w:tab w:val="clear" w:pos="1620"/>
        </w:tabs>
        <w:spacing w:line="280" w:lineRule="auto"/>
        <w:ind w:left="360" w:right="180"/>
        <w:rPr>
          <w:bCs/>
        </w:rPr>
      </w:pPr>
      <w:r w:rsidRPr="00AC3D9A">
        <w:rPr>
          <w:bCs/>
        </w:rPr>
        <w:t>Announcement made in Accordance with MGL regarding taping of the meeting</w:t>
      </w:r>
    </w:p>
    <w:p w14:paraId="6EE04DF7" w14:textId="77777777" w:rsidR="00AC3D9A" w:rsidRDefault="00AC3D9A" w:rsidP="00AC3D9A">
      <w:pPr>
        <w:pStyle w:val="ListParagraph"/>
        <w:numPr>
          <w:ilvl w:val="0"/>
          <w:numId w:val="3"/>
        </w:numPr>
        <w:tabs>
          <w:tab w:val="clear" w:pos="540"/>
          <w:tab w:val="clear" w:pos="900"/>
          <w:tab w:val="clear" w:pos="1260"/>
          <w:tab w:val="clear" w:pos="1620"/>
        </w:tabs>
        <w:spacing w:line="280" w:lineRule="auto"/>
        <w:ind w:left="360" w:right="180"/>
        <w:rPr>
          <w:bCs/>
        </w:rPr>
      </w:pPr>
      <w:r>
        <w:rPr>
          <w:bCs/>
        </w:rPr>
        <w:t>Public Comments</w:t>
      </w:r>
    </w:p>
    <w:p w14:paraId="2E1BEE66" w14:textId="77777777" w:rsidR="00AC3D9A" w:rsidRDefault="00AC3D9A" w:rsidP="00AC3D9A">
      <w:pPr>
        <w:pStyle w:val="ListParagraph"/>
        <w:numPr>
          <w:ilvl w:val="0"/>
          <w:numId w:val="3"/>
        </w:numPr>
        <w:tabs>
          <w:tab w:val="clear" w:pos="540"/>
          <w:tab w:val="clear" w:pos="900"/>
          <w:tab w:val="clear" w:pos="1260"/>
          <w:tab w:val="clear" w:pos="1620"/>
        </w:tabs>
        <w:spacing w:line="280" w:lineRule="auto"/>
        <w:ind w:left="360" w:right="180"/>
        <w:rPr>
          <w:bCs/>
        </w:rPr>
      </w:pPr>
      <w:r>
        <w:rPr>
          <w:bCs/>
        </w:rPr>
        <w:t>Council Comments</w:t>
      </w:r>
    </w:p>
    <w:p w14:paraId="009587AA" w14:textId="77777777" w:rsidR="00AC3D9A" w:rsidRDefault="00AC3D9A" w:rsidP="00AC3D9A">
      <w:pPr>
        <w:pStyle w:val="ListParagraph"/>
        <w:numPr>
          <w:ilvl w:val="0"/>
          <w:numId w:val="3"/>
        </w:numPr>
        <w:tabs>
          <w:tab w:val="clear" w:pos="540"/>
          <w:tab w:val="clear" w:pos="900"/>
          <w:tab w:val="clear" w:pos="1260"/>
          <w:tab w:val="clear" w:pos="1620"/>
        </w:tabs>
        <w:spacing w:line="280" w:lineRule="auto"/>
        <w:ind w:left="360" w:right="180"/>
        <w:rPr>
          <w:bCs/>
        </w:rPr>
      </w:pPr>
      <w:r>
        <w:rPr>
          <w:bCs/>
        </w:rPr>
        <w:t>Town Manager Report</w:t>
      </w:r>
    </w:p>
    <w:p w14:paraId="0382389D" w14:textId="77777777" w:rsidR="00AC3D9A" w:rsidRDefault="00AC3D9A" w:rsidP="00AC3D9A">
      <w:pPr>
        <w:pStyle w:val="ListParagraph"/>
        <w:numPr>
          <w:ilvl w:val="0"/>
          <w:numId w:val="3"/>
        </w:numPr>
        <w:tabs>
          <w:tab w:val="clear" w:pos="540"/>
          <w:tab w:val="clear" w:pos="900"/>
          <w:tab w:val="clear" w:pos="1260"/>
          <w:tab w:val="clear" w:pos="1620"/>
        </w:tabs>
        <w:spacing w:line="280" w:lineRule="auto"/>
        <w:ind w:left="360" w:right="180"/>
        <w:rPr>
          <w:bCs/>
        </w:rPr>
      </w:pPr>
      <w:r w:rsidRPr="00AC3D9A">
        <w:rPr>
          <w:bCs/>
        </w:rPr>
        <w:t>Communications, Correspondence and Announcements</w:t>
      </w:r>
    </w:p>
    <w:p w14:paraId="35C286D3" w14:textId="77777777" w:rsidR="00AC3D9A" w:rsidRDefault="00AC3D9A" w:rsidP="00AC3D9A">
      <w:pPr>
        <w:pStyle w:val="ListParagraph"/>
        <w:numPr>
          <w:ilvl w:val="0"/>
          <w:numId w:val="3"/>
        </w:numPr>
        <w:tabs>
          <w:tab w:val="clear" w:pos="540"/>
          <w:tab w:val="clear" w:pos="900"/>
          <w:tab w:val="clear" w:pos="1260"/>
          <w:tab w:val="clear" w:pos="1620"/>
        </w:tabs>
        <w:spacing w:line="280" w:lineRule="auto"/>
        <w:ind w:left="360" w:right="180"/>
        <w:rPr>
          <w:bCs/>
        </w:rPr>
      </w:pPr>
      <w:r>
        <w:rPr>
          <w:bCs/>
        </w:rPr>
        <w:t>Public Hearings</w:t>
      </w:r>
    </w:p>
    <w:p w14:paraId="02BB1CF0" w14:textId="77777777" w:rsidR="00AC3D9A" w:rsidRDefault="00AC3D9A" w:rsidP="00AC3D9A">
      <w:pPr>
        <w:pStyle w:val="ListParagraph"/>
        <w:numPr>
          <w:ilvl w:val="0"/>
          <w:numId w:val="3"/>
        </w:numPr>
        <w:tabs>
          <w:tab w:val="clear" w:pos="540"/>
          <w:tab w:val="clear" w:pos="900"/>
          <w:tab w:val="clear" w:pos="1260"/>
          <w:tab w:val="clear" w:pos="1620"/>
        </w:tabs>
        <w:spacing w:line="280" w:lineRule="auto"/>
        <w:ind w:left="360" w:right="180"/>
        <w:rPr>
          <w:bCs/>
        </w:rPr>
      </w:pPr>
      <w:r>
        <w:rPr>
          <w:bCs/>
        </w:rPr>
        <w:t>Orders of the Day</w:t>
      </w:r>
    </w:p>
    <w:p w14:paraId="5F51D3F7" w14:textId="77777777" w:rsidR="00AC3D9A" w:rsidRDefault="00B74E98" w:rsidP="00B74E98">
      <w:pPr>
        <w:pStyle w:val="ListParagraph"/>
        <w:numPr>
          <w:ilvl w:val="1"/>
          <w:numId w:val="3"/>
        </w:numPr>
        <w:tabs>
          <w:tab w:val="clear" w:pos="540"/>
          <w:tab w:val="clear" w:pos="900"/>
          <w:tab w:val="clear" w:pos="1260"/>
          <w:tab w:val="clear" w:pos="1620"/>
        </w:tabs>
        <w:spacing w:line="280" w:lineRule="auto"/>
        <w:ind w:left="720" w:right="180"/>
        <w:rPr>
          <w:bCs/>
        </w:rPr>
      </w:pPr>
      <w:r>
        <w:rPr>
          <w:bCs/>
        </w:rPr>
        <w:t>Licensing Matters</w:t>
      </w:r>
    </w:p>
    <w:p w14:paraId="613D8E16" w14:textId="77777777" w:rsidR="00C936D9" w:rsidRDefault="00C936D9" w:rsidP="00C936D9">
      <w:pPr>
        <w:pStyle w:val="ListParagraph"/>
        <w:numPr>
          <w:ilvl w:val="2"/>
          <w:numId w:val="3"/>
        </w:numPr>
        <w:tabs>
          <w:tab w:val="clear" w:pos="540"/>
          <w:tab w:val="clear" w:pos="900"/>
          <w:tab w:val="clear" w:pos="1260"/>
          <w:tab w:val="clear" w:pos="1620"/>
        </w:tabs>
        <w:spacing w:line="280" w:lineRule="auto"/>
        <w:ind w:left="1080" w:right="180"/>
        <w:rPr>
          <w:bCs/>
        </w:rPr>
      </w:pPr>
      <w:r>
        <w:rPr>
          <w:bCs/>
        </w:rPr>
        <w:t xml:space="preserve">Approve One Day Entertainment License for </w:t>
      </w:r>
      <w:r w:rsidRPr="00C936D9">
        <w:rPr>
          <w:bCs/>
        </w:rPr>
        <w:t xml:space="preserve">Carl </w:t>
      </w:r>
      <w:proofErr w:type="spellStart"/>
      <w:r w:rsidRPr="00C936D9">
        <w:rPr>
          <w:bCs/>
        </w:rPr>
        <w:t>Perella</w:t>
      </w:r>
      <w:proofErr w:type="spellEnd"/>
      <w:r w:rsidRPr="00C936D9">
        <w:rPr>
          <w:bCs/>
        </w:rPr>
        <w:t xml:space="preserve"> at Tao’s Asian Cuisine,</w:t>
      </w:r>
      <w:r>
        <w:rPr>
          <w:bCs/>
        </w:rPr>
        <w:t xml:space="preserve"> </w:t>
      </w:r>
      <w:r w:rsidRPr="00C936D9">
        <w:rPr>
          <w:bCs/>
        </w:rPr>
        <w:t>31</w:t>
      </w:r>
      <w:r>
        <w:rPr>
          <w:bCs/>
        </w:rPr>
        <w:t xml:space="preserve"> </w:t>
      </w:r>
      <w:r w:rsidRPr="00C936D9">
        <w:rPr>
          <w:bCs/>
        </w:rPr>
        <w:t>Harkness Av</w:t>
      </w:r>
      <w:r>
        <w:rPr>
          <w:bCs/>
        </w:rPr>
        <w:t xml:space="preserve">enue, for a Birthday Party, </w:t>
      </w:r>
      <w:r w:rsidRPr="00C936D9">
        <w:rPr>
          <w:bCs/>
        </w:rPr>
        <w:t>April 14, 2026</w:t>
      </w:r>
      <w:r>
        <w:rPr>
          <w:bCs/>
        </w:rPr>
        <w:t>,</w:t>
      </w:r>
      <w:r w:rsidRPr="00C936D9">
        <w:rPr>
          <w:bCs/>
        </w:rPr>
        <w:t xml:space="preserve"> 6:00</w:t>
      </w:r>
      <w:r>
        <w:rPr>
          <w:bCs/>
        </w:rPr>
        <w:t>-</w:t>
      </w:r>
      <w:r w:rsidRPr="00C936D9">
        <w:rPr>
          <w:bCs/>
        </w:rPr>
        <w:t>9:00 p</w:t>
      </w:r>
      <w:r>
        <w:rPr>
          <w:bCs/>
        </w:rPr>
        <w:t>.</w:t>
      </w:r>
      <w:r w:rsidRPr="00C936D9">
        <w:rPr>
          <w:bCs/>
        </w:rPr>
        <w:t>m</w:t>
      </w:r>
      <w:r>
        <w:rPr>
          <w:bCs/>
        </w:rPr>
        <w:t>.</w:t>
      </w:r>
    </w:p>
    <w:p w14:paraId="1180CD4B" w14:textId="77777777" w:rsidR="00715D9C" w:rsidRDefault="00715D9C" w:rsidP="00C936D9">
      <w:pPr>
        <w:pStyle w:val="ListParagraph"/>
        <w:numPr>
          <w:ilvl w:val="2"/>
          <w:numId w:val="3"/>
        </w:numPr>
        <w:tabs>
          <w:tab w:val="clear" w:pos="540"/>
          <w:tab w:val="clear" w:pos="900"/>
          <w:tab w:val="clear" w:pos="1260"/>
          <w:tab w:val="clear" w:pos="1620"/>
        </w:tabs>
        <w:spacing w:line="280" w:lineRule="auto"/>
        <w:ind w:left="1080" w:right="180"/>
        <w:rPr>
          <w:bCs/>
        </w:rPr>
      </w:pPr>
      <w:r>
        <w:rPr>
          <w:bCs/>
        </w:rPr>
        <w:t>Approve One Day Entertainment License for Greg Morin at EM Details Inc., 174 Shaker Road, for a Grand Opening Car Show, April 25, 2026, 10:00 a.m.-3:00 p.m.</w:t>
      </w:r>
    </w:p>
    <w:p w14:paraId="15506DEC" w14:textId="77777777" w:rsidR="00B74E98" w:rsidRDefault="00B74E98" w:rsidP="00B74E98">
      <w:pPr>
        <w:pStyle w:val="ListParagraph"/>
        <w:numPr>
          <w:ilvl w:val="1"/>
          <w:numId w:val="3"/>
        </w:numPr>
        <w:tabs>
          <w:tab w:val="clear" w:pos="540"/>
          <w:tab w:val="clear" w:pos="900"/>
          <w:tab w:val="clear" w:pos="1260"/>
          <w:tab w:val="clear" w:pos="1620"/>
        </w:tabs>
        <w:spacing w:line="280" w:lineRule="auto"/>
        <w:ind w:left="720" w:right="180"/>
        <w:rPr>
          <w:bCs/>
        </w:rPr>
      </w:pPr>
      <w:r>
        <w:rPr>
          <w:bCs/>
        </w:rPr>
        <w:t>Financial Matters</w:t>
      </w:r>
    </w:p>
    <w:p w14:paraId="4995A8A3" w14:textId="77777777" w:rsidR="00D40F04" w:rsidRDefault="006E5B37" w:rsidP="00373AE4">
      <w:pPr>
        <w:pStyle w:val="ListParagraph"/>
        <w:numPr>
          <w:ilvl w:val="2"/>
          <w:numId w:val="3"/>
        </w:numPr>
        <w:tabs>
          <w:tab w:val="clear" w:pos="540"/>
          <w:tab w:val="clear" w:pos="900"/>
          <w:tab w:val="clear" w:pos="1260"/>
          <w:tab w:val="clear" w:pos="1620"/>
        </w:tabs>
        <w:spacing w:line="280" w:lineRule="auto"/>
        <w:ind w:left="1080" w:right="180"/>
        <w:rPr>
          <w:bCs/>
        </w:rPr>
      </w:pPr>
      <w:r>
        <w:rPr>
          <w:bCs/>
        </w:rPr>
        <w:t xml:space="preserve">Accept </w:t>
      </w:r>
      <w:r w:rsidR="00715D9C">
        <w:rPr>
          <w:bCs/>
        </w:rPr>
        <w:t xml:space="preserve">$250,000.00 Green Communities </w:t>
      </w:r>
      <w:r w:rsidR="000D74F6">
        <w:rPr>
          <w:bCs/>
        </w:rPr>
        <w:t xml:space="preserve">Competitive </w:t>
      </w:r>
      <w:r w:rsidR="00715D9C">
        <w:rPr>
          <w:bCs/>
        </w:rPr>
        <w:t xml:space="preserve">Grant </w:t>
      </w:r>
      <w:r w:rsidR="000D74F6">
        <w:rPr>
          <w:bCs/>
        </w:rPr>
        <w:t xml:space="preserve">through the Department of Energy Resources </w:t>
      </w:r>
      <w:r w:rsidR="00715D9C">
        <w:rPr>
          <w:bCs/>
        </w:rPr>
        <w:t>for the Following Projects</w:t>
      </w:r>
      <w:r>
        <w:rPr>
          <w:bCs/>
        </w:rPr>
        <w:t>, per Massachusetts General Law Chapter 44, Section 53A</w:t>
      </w:r>
      <w:r w:rsidR="00715D9C">
        <w:rPr>
          <w:bCs/>
        </w:rPr>
        <w:t>:</w:t>
      </w:r>
    </w:p>
    <w:p w14:paraId="0D734E02" w14:textId="77777777" w:rsidR="00715D9C" w:rsidRDefault="000D74F6" w:rsidP="000D74F6">
      <w:pPr>
        <w:pStyle w:val="ListParagraph"/>
        <w:numPr>
          <w:ilvl w:val="3"/>
          <w:numId w:val="4"/>
        </w:numPr>
        <w:tabs>
          <w:tab w:val="clear" w:pos="540"/>
          <w:tab w:val="clear" w:pos="900"/>
          <w:tab w:val="clear" w:pos="1260"/>
          <w:tab w:val="clear" w:pos="1620"/>
          <w:tab w:val="left" w:pos="2880"/>
        </w:tabs>
        <w:spacing w:line="280" w:lineRule="auto"/>
        <w:ind w:left="1440" w:right="180"/>
        <w:rPr>
          <w:bCs/>
        </w:rPr>
      </w:pPr>
      <w:r>
        <w:rPr>
          <w:bCs/>
        </w:rPr>
        <w:t>$159,698.00</w:t>
      </w:r>
      <w:r>
        <w:rPr>
          <w:bCs/>
        </w:rPr>
        <w:tab/>
      </w:r>
      <w:r w:rsidR="006E7642">
        <w:rPr>
          <w:bCs/>
        </w:rPr>
        <w:t xml:space="preserve">Library </w:t>
      </w:r>
      <w:r>
        <w:rPr>
          <w:bCs/>
        </w:rPr>
        <w:t>Hybrid Heat Pump RTU</w:t>
      </w:r>
    </w:p>
    <w:p w14:paraId="1B845F92" w14:textId="77777777" w:rsidR="00715D9C" w:rsidRDefault="000D74F6" w:rsidP="000D74F6">
      <w:pPr>
        <w:pStyle w:val="ListParagraph"/>
        <w:numPr>
          <w:ilvl w:val="3"/>
          <w:numId w:val="4"/>
        </w:numPr>
        <w:tabs>
          <w:tab w:val="clear" w:pos="540"/>
          <w:tab w:val="clear" w:pos="900"/>
          <w:tab w:val="clear" w:pos="1260"/>
          <w:tab w:val="clear" w:pos="1620"/>
          <w:tab w:val="left" w:pos="2880"/>
        </w:tabs>
        <w:spacing w:line="280" w:lineRule="auto"/>
        <w:ind w:left="1440" w:right="180"/>
        <w:rPr>
          <w:bCs/>
        </w:rPr>
      </w:pPr>
      <w:r>
        <w:rPr>
          <w:bCs/>
        </w:rPr>
        <w:t>$4,700.00</w:t>
      </w:r>
      <w:r>
        <w:rPr>
          <w:bCs/>
        </w:rPr>
        <w:tab/>
      </w:r>
      <w:r w:rsidR="006E7642">
        <w:rPr>
          <w:bCs/>
        </w:rPr>
        <w:t xml:space="preserve">Library </w:t>
      </w:r>
      <w:r>
        <w:rPr>
          <w:bCs/>
        </w:rPr>
        <w:t>Weather-Stripping</w:t>
      </w:r>
    </w:p>
    <w:p w14:paraId="40532A66" w14:textId="77777777" w:rsidR="00715D9C" w:rsidRDefault="000D74F6" w:rsidP="000D74F6">
      <w:pPr>
        <w:pStyle w:val="ListParagraph"/>
        <w:numPr>
          <w:ilvl w:val="3"/>
          <w:numId w:val="4"/>
        </w:numPr>
        <w:tabs>
          <w:tab w:val="clear" w:pos="540"/>
          <w:tab w:val="clear" w:pos="900"/>
          <w:tab w:val="clear" w:pos="1260"/>
          <w:tab w:val="clear" w:pos="1620"/>
          <w:tab w:val="left" w:pos="2880"/>
        </w:tabs>
        <w:spacing w:line="280" w:lineRule="auto"/>
        <w:ind w:left="1440" w:right="180"/>
        <w:rPr>
          <w:bCs/>
        </w:rPr>
      </w:pPr>
      <w:r>
        <w:rPr>
          <w:bCs/>
        </w:rPr>
        <w:t>$85,602.00</w:t>
      </w:r>
      <w:r>
        <w:rPr>
          <w:bCs/>
        </w:rPr>
        <w:tab/>
      </w:r>
      <w:r w:rsidR="006E7642">
        <w:rPr>
          <w:bCs/>
        </w:rPr>
        <w:t xml:space="preserve">Library </w:t>
      </w:r>
      <w:r>
        <w:rPr>
          <w:bCs/>
        </w:rPr>
        <w:t>Building Management System</w:t>
      </w:r>
    </w:p>
    <w:p w14:paraId="518E5409" w14:textId="77777777" w:rsidR="00715D9C" w:rsidRDefault="00715D9C" w:rsidP="00715D9C">
      <w:pPr>
        <w:pStyle w:val="ListParagraph"/>
        <w:numPr>
          <w:ilvl w:val="2"/>
          <w:numId w:val="3"/>
        </w:numPr>
        <w:tabs>
          <w:tab w:val="clear" w:pos="540"/>
          <w:tab w:val="clear" w:pos="900"/>
          <w:tab w:val="clear" w:pos="1260"/>
          <w:tab w:val="clear" w:pos="1620"/>
        </w:tabs>
        <w:spacing w:line="280" w:lineRule="auto"/>
        <w:ind w:left="1080" w:right="180"/>
        <w:rPr>
          <w:bCs/>
        </w:rPr>
      </w:pPr>
      <w:r w:rsidRPr="00715D9C">
        <w:rPr>
          <w:bCs/>
        </w:rPr>
        <w:t xml:space="preserve">Accept </w:t>
      </w:r>
      <w:r w:rsidR="00E6129C">
        <w:rPr>
          <w:bCs/>
        </w:rPr>
        <w:t xml:space="preserve">$25,000.00 Land Conservation Assistance Grant (LCAG) through the Executive Office of Energy &amp; Environmental Affairs </w:t>
      </w:r>
      <w:r w:rsidR="00881CA4">
        <w:rPr>
          <w:bCs/>
        </w:rPr>
        <w:t>to Update the Town’s Open Space and Recreation Plan</w:t>
      </w:r>
      <w:r w:rsidR="008D7900">
        <w:rPr>
          <w:bCs/>
        </w:rPr>
        <w:t xml:space="preserve">, </w:t>
      </w:r>
      <w:r w:rsidR="008D7900" w:rsidRPr="008D7900">
        <w:rPr>
          <w:bCs/>
        </w:rPr>
        <w:t>per Massachusetts General Law Chapter 44, Section 53A</w:t>
      </w:r>
    </w:p>
    <w:p w14:paraId="5C3AB3F6" w14:textId="77777777" w:rsidR="00715D9C" w:rsidRDefault="00715D9C" w:rsidP="00715D9C">
      <w:pPr>
        <w:pStyle w:val="ListParagraph"/>
        <w:numPr>
          <w:ilvl w:val="2"/>
          <w:numId w:val="3"/>
        </w:numPr>
        <w:tabs>
          <w:tab w:val="clear" w:pos="540"/>
          <w:tab w:val="clear" w:pos="900"/>
          <w:tab w:val="clear" w:pos="1260"/>
          <w:tab w:val="clear" w:pos="1620"/>
        </w:tabs>
        <w:spacing w:line="280" w:lineRule="auto"/>
        <w:ind w:left="1080" w:right="180"/>
        <w:rPr>
          <w:bCs/>
        </w:rPr>
      </w:pPr>
      <w:r w:rsidRPr="00715D9C">
        <w:rPr>
          <w:bCs/>
        </w:rPr>
        <w:t xml:space="preserve">Approve </w:t>
      </w:r>
      <w:r w:rsidR="002814EF">
        <w:rPr>
          <w:bCs/>
        </w:rPr>
        <w:t>T</w:t>
      </w:r>
      <w:r w:rsidRPr="00715D9C">
        <w:rPr>
          <w:bCs/>
        </w:rPr>
        <w:t xml:space="preserve">ransfer of </w:t>
      </w:r>
      <w:r w:rsidR="002814EF" w:rsidRPr="00715D9C">
        <w:rPr>
          <w:bCs/>
        </w:rPr>
        <w:t xml:space="preserve">$3,764.53 </w:t>
      </w:r>
      <w:r w:rsidRPr="00715D9C">
        <w:rPr>
          <w:bCs/>
        </w:rPr>
        <w:t>from</w:t>
      </w:r>
      <w:r w:rsidR="002814EF">
        <w:rPr>
          <w:bCs/>
        </w:rPr>
        <w:t xml:space="preserve"> </w:t>
      </w:r>
      <w:r w:rsidR="009B765D">
        <w:rPr>
          <w:bCs/>
        </w:rPr>
        <w:t>A</w:t>
      </w:r>
      <w:r w:rsidR="002814EF">
        <w:rPr>
          <w:bCs/>
        </w:rPr>
        <w:t xml:space="preserve">ccount </w:t>
      </w:r>
      <w:r w:rsidR="002814EF" w:rsidRPr="00715D9C">
        <w:rPr>
          <w:bCs/>
        </w:rPr>
        <w:t>015192-5382</w:t>
      </w:r>
      <w:r w:rsidRPr="00715D9C">
        <w:rPr>
          <w:bCs/>
        </w:rPr>
        <w:t xml:space="preserve"> Health Department Other Purchase Service to </w:t>
      </w:r>
      <w:r w:rsidR="009B765D">
        <w:rPr>
          <w:bCs/>
        </w:rPr>
        <w:t>A</w:t>
      </w:r>
      <w:r w:rsidR="002814EF">
        <w:rPr>
          <w:bCs/>
        </w:rPr>
        <w:t xml:space="preserve">ccount </w:t>
      </w:r>
      <w:r w:rsidR="002814EF" w:rsidRPr="00715D9C">
        <w:rPr>
          <w:bCs/>
        </w:rPr>
        <w:t>015191-5111</w:t>
      </w:r>
      <w:r w:rsidR="002814EF">
        <w:rPr>
          <w:bCs/>
        </w:rPr>
        <w:t xml:space="preserve"> </w:t>
      </w:r>
      <w:r w:rsidRPr="00715D9C">
        <w:rPr>
          <w:bCs/>
        </w:rPr>
        <w:t xml:space="preserve">Part Time Salary to </w:t>
      </w:r>
      <w:r w:rsidR="002814EF">
        <w:rPr>
          <w:bCs/>
        </w:rPr>
        <w:t>C</w:t>
      </w:r>
      <w:r w:rsidRPr="00715D9C">
        <w:rPr>
          <w:bCs/>
        </w:rPr>
        <w:t xml:space="preserve">over </w:t>
      </w:r>
      <w:r w:rsidR="002814EF">
        <w:rPr>
          <w:bCs/>
        </w:rPr>
        <w:t>H</w:t>
      </w:r>
      <w:r w:rsidRPr="00715D9C">
        <w:rPr>
          <w:bCs/>
        </w:rPr>
        <w:t xml:space="preserve">ours </w:t>
      </w:r>
      <w:r w:rsidR="002814EF">
        <w:rPr>
          <w:bCs/>
        </w:rPr>
        <w:t>P</w:t>
      </w:r>
      <w:r w:rsidRPr="00715D9C">
        <w:rPr>
          <w:bCs/>
        </w:rPr>
        <w:t xml:space="preserve">aid to the ACO for </w:t>
      </w:r>
      <w:r w:rsidR="002814EF">
        <w:rPr>
          <w:bCs/>
        </w:rPr>
        <w:t>T</w:t>
      </w:r>
      <w:r w:rsidRPr="00715D9C">
        <w:rPr>
          <w:bCs/>
        </w:rPr>
        <w:t>raining</w:t>
      </w:r>
    </w:p>
    <w:p w14:paraId="5316C446" w14:textId="77777777" w:rsidR="00B74E98" w:rsidRDefault="00B74E98" w:rsidP="00B74E98">
      <w:pPr>
        <w:pStyle w:val="ListParagraph"/>
        <w:numPr>
          <w:ilvl w:val="1"/>
          <w:numId w:val="3"/>
        </w:numPr>
        <w:tabs>
          <w:tab w:val="clear" w:pos="540"/>
          <w:tab w:val="clear" w:pos="900"/>
          <w:tab w:val="clear" w:pos="1260"/>
          <w:tab w:val="clear" w:pos="1620"/>
        </w:tabs>
        <w:spacing w:line="280" w:lineRule="auto"/>
        <w:ind w:left="720" w:right="180"/>
        <w:rPr>
          <w:bCs/>
        </w:rPr>
      </w:pPr>
      <w:r>
        <w:rPr>
          <w:bCs/>
        </w:rPr>
        <w:t>Approval of Minutes</w:t>
      </w:r>
    </w:p>
    <w:p w14:paraId="2B749E74" w14:textId="77777777" w:rsidR="007B4391" w:rsidRDefault="00847708" w:rsidP="00847708">
      <w:pPr>
        <w:pStyle w:val="ListParagraph"/>
        <w:numPr>
          <w:ilvl w:val="2"/>
          <w:numId w:val="3"/>
        </w:numPr>
        <w:tabs>
          <w:tab w:val="clear" w:pos="540"/>
          <w:tab w:val="clear" w:pos="900"/>
          <w:tab w:val="clear" w:pos="1260"/>
          <w:tab w:val="clear" w:pos="1620"/>
        </w:tabs>
        <w:spacing w:line="280" w:lineRule="auto"/>
        <w:ind w:left="1080" w:right="180"/>
        <w:rPr>
          <w:bCs/>
        </w:rPr>
      </w:pPr>
      <w:r>
        <w:rPr>
          <w:bCs/>
        </w:rPr>
        <w:t>Approve</w:t>
      </w:r>
      <w:r w:rsidR="007B4391">
        <w:rPr>
          <w:bCs/>
        </w:rPr>
        <w:t xml:space="preserve"> </w:t>
      </w:r>
      <w:r w:rsidR="00715D9C">
        <w:rPr>
          <w:bCs/>
        </w:rPr>
        <w:t>March 10</w:t>
      </w:r>
      <w:r w:rsidR="007B4391">
        <w:rPr>
          <w:bCs/>
        </w:rPr>
        <w:t>, 2026 Open Session Minutes</w:t>
      </w:r>
    </w:p>
    <w:p w14:paraId="33EF86A2" w14:textId="77777777" w:rsidR="00B74E98" w:rsidRDefault="00B74E98" w:rsidP="00B74E98">
      <w:pPr>
        <w:pStyle w:val="ListParagraph"/>
        <w:numPr>
          <w:ilvl w:val="1"/>
          <w:numId w:val="3"/>
        </w:numPr>
        <w:tabs>
          <w:tab w:val="clear" w:pos="540"/>
          <w:tab w:val="clear" w:pos="900"/>
          <w:tab w:val="clear" w:pos="1260"/>
          <w:tab w:val="clear" w:pos="1620"/>
        </w:tabs>
        <w:spacing w:line="280" w:lineRule="auto"/>
        <w:ind w:left="720" w:right="180"/>
        <w:rPr>
          <w:bCs/>
        </w:rPr>
      </w:pPr>
      <w:r>
        <w:rPr>
          <w:bCs/>
        </w:rPr>
        <w:t>Old Business</w:t>
      </w:r>
    </w:p>
    <w:p w14:paraId="070CBB10" w14:textId="77777777" w:rsidR="003733F5" w:rsidRDefault="003733F5" w:rsidP="003733F5">
      <w:pPr>
        <w:pStyle w:val="ListParagraph"/>
        <w:numPr>
          <w:ilvl w:val="2"/>
          <w:numId w:val="3"/>
        </w:numPr>
        <w:tabs>
          <w:tab w:val="clear" w:pos="540"/>
          <w:tab w:val="clear" w:pos="900"/>
          <w:tab w:val="clear" w:pos="1260"/>
          <w:tab w:val="clear" w:pos="1620"/>
        </w:tabs>
        <w:spacing w:line="280" w:lineRule="auto"/>
        <w:ind w:left="1080" w:right="180"/>
        <w:rPr>
          <w:bCs/>
        </w:rPr>
      </w:pPr>
      <w:r>
        <w:rPr>
          <w:bCs/>
        </w:rPr>
        <w:t>250</w:t>
      </w:r>
      <w:r w:rsidRPr="003733F5">
        <w:rPr>
          <w:bCs/>
          <w:vertAlign w:val="superscript"/>
        </w:rPr>
        <w:t>th</w:t>
      </w:r>
      <w:r>
        <w:rPr>
          <w:bCs/>
        </w:rPr>
        <w:t xml:space="preserve"> Anniversary</w:t>
      </w:r>
    </w:p>
    <w:p w14:paraId="0E710FDC" w14:textId="77777777" w:rsidR="009C118C" w:rsidRDefault="009C118C" w:rsidP="003733F5">
      <w:pPr>
        <w:pStyle w:val="ListParagraph"/>
        <w:numPr>
          <w:ilvl w:val="2"/>
          <w:numId w:val="3"/>
        </w:numPr>
        <w:tabs>
          <w:tab w:val="clear" w:pos="540"/>
          <w:tab w:val="clear" w:pos="900"/>
          <w:tab w:val="clear" w:pos="1260"/>
          <w:tab w:val="clear" w:pos="1620"/>
        </w:tabs>
        <w:spacing w:line="280" w:lineRule="auto"/>
        <w:ind w:left="1080" w:right="180"/>
        <w:rPr>
          <w:bCs/>
        </w:rPr>
      </w:pPr>
      <w:r>
        <w:rPr>
          <w:bCs/>
        </w:rPr>
        <w:t>Transfer Station Waste Oil Tank Replacement</w:t>
      </w:r>
    </w:p>
    <w:p w14:paraId="227A237F" w14:textId="77777777" w:rsidR="00B74E98" w:rsidRDefault="00B74E98" w:rsidP="00B74E98">
      <w:pPr>
        <w:pStyle w:val="ListParagraph"/>
        <w:numPr>
          <w:ilvl w:val="1"/>
          <w:numId w:val="3"/>
        </w:numPr>
        <w:tabs>
          <w:tab w:val="clear" w:pos="540"/>
          <w:tab w:val="clear" w:pos="900"/>
          <w:tab w:val="clear" w:pos="1260"/>
          <w:tab w:val="clear" w:pos="1620"/>
        </w:tabs>
        <w:spacing w:line="280" w:lineRule="auto"/>
        <w:ind w:left="720" w:right="180"/>
        <w:rPr>
          <w:bCs/>
        </w:rPr>
      </w:pPr>
      <w:r>
        <w:rPr>
          <w:bCs/>
        </w:rPr>
        <w:t>New Business</w:t>
      </w:r>
    </w:p>
    <w:p w14:paraId="42B077EF" w14:textId="77777777" w:rsidR="00715D9C" w:rsidRDefault="00715D9C" w:rsidP="00847708">
      <w:pPr>
        <w:pStyle w:val="ListParagraph"/>
        <w:numPr>
          <w:ilvl w:val="2"/>
          <w:numId w:val="3"/>
        </w:numPr>
        <w:tabs>
          <w:tab w:val="clear" w:pos="540"/>
          <w:tab w:val="clear" w:pos="900"/>
          <w:tab w:val="clear" w:pos="1260"/>
          <w:tab w:val="clear" w:pos="1620"/>
        </w:tabs>
        <w:spacing w:line="280" w:lineRule="auto"/>
        <w:ind w:left="1080" w:right="180"/>
        <w:rPr>
          <w:bCs/>
        </w:rPr>
      </w:pPr>
      <w:r>
        <w:rPr>
          <w:bCs/>
        </w:rPr>
        <w:t>FY27 Budget Presentation</w:t>
      </w:r>
    </w:p>
    <w:p w14:paraId="06F5D987" w14:textId="77777777" w:rsidR="009B765D" w:rsidRDefault="009B765D" w:rsidP="00847708">
      <w:pPr>
        <w:pStyle w:val="ListParagraph"/>
        <w:numPr>
          <w:ilvl w:val="2"/>
          <w:numId w:val="3"/>
        </w:numPr>
        <w:tabs>
          <w:tab w:val="clear" w:pos="540"/>
          <w:tab w:val="clear" w:pos="900"/>
          <w:tab w:val="clear" w:pos="1260"/>
          <w:tab w:val="clear" w:pos="1620"/>
        </w:tabs>
        <w:spacing w:line="280" w:lineRule="auto"/>
        <w:ind w:left="1080" w:right="180"/>
        <w:rPr>
          <w:bCs/>
        </w:rPr>
      </w:pPr>
      <w:r>
        <w:rPr>
          <w:bCs/>
        </w:rPr>
        <w:t xml:space="preserve">Discussion on Proposed Draft </w:t>
      </w:r>
      <w:r w:rsidRPr="009B765D">
        <w:rPr>
          <w:bCs/>
        </w:rPr>
        <w:t>Town Center Mixed-Use District (TCMU)</w:t>
      </w:r>
      <w:r>
        <w:rPr>
          <w:bCs/>
        </w:rPr>
        <w:t xml:space="preserve"> Zoning Bylaw Amendment</w:t>
      </w:r>
    </w:p>
    <w:p w14:paraId="20A6D162" w14:textId="77777777" w:rsidR="008B5A61" w:rsidRDefault="008B5A61" w:rsidP="00847708">
      <w:pPr>
        <w:pStyle w:val="ListParagraph"/>
        <w:numPr>
          <w:ilvl w:val="2"/>
          <w:numId w:val="3"/>
        </w:numPr>
        <w:tabs>
          <w:tab w:val="clear" w:pos="540"/>
          <w:tab w:val="clear" w:pos="900"/>
          <w:tab w:val="clear" w:pos="1260"/>
          <w:tab w:val="clear" w:pos="1620"/>
        </w:tabs>
        <w:spacing w:line="280" w:lineRule="auto"/>
        <w:ind w:left="1080" w:right="180"/>
        <w:rPr>
          <w:bCs/>
        </w:rPr>
      </w:pPr>
      <w:r>
        <w:rPr>
          <w:bCs/>
        </w:rPr>
        <w:t>Discussion on Banners and Signs on Town Recreation Fields</w:t>
      </w:r>
    </w:p>
    <w:p w14:paraId="3ABB5F10" w14:textId="77777777" w:rsidR="00847708" w:rsidRDefault="00847708" w:rsidP="00847708">
      <w:pPr>
        <w:pStyle w:val="ListParagraph"/>
        <w:numPr>
          <w:ilvl w:val="2"/>
          <w:numId w:val="3"/>
        </w:numPr>
        <w:tabs>
          <w:tab w:val="clear" w:pos="540"/>
          <w:tab w:val="clear" w:pos="900"/>
          <w:tab w:val="clear" w:pos="1260"/>
          <w:tab w:val="clear" w:pos="1620"/>
        </w:tabs>
        <w:spacing w:line="280" w:lineRule="auto"/>
        <w:ind w:left="1080" w:right="180"/>
        <w:rPr>
          <w:bCs/>
        </w:rPr>
      </w:pPr>
      <w:r>
        <w:rPr>
          <w:bCs/>
        </w:rPr>
        <w:t>Action items</w:t>
      </w:r>
    </w:p>
    <w:p w14:paraId="413AC713" w14:textId="77777777" w:rsidR="00AC3D9A" w:rsidRDefault="00AC3D9A" w:rsidP="00AC3D9A">
      <w:pPr>
        <w:pStyle w:val="ListParagraph"/>
        <w:numPr>
          <w:ilvl w:val="0"/>
          <w:numId w:val="3"/>
        </w:numPr>
        <w:tabs>
          <w:tab w:val="clear" w:pos="540"/>
          <w:tab w:val="clear" w:pos="900"/>
          <w:tab w:val="clear" w:pos="1260"/>
          <w:tab w:val="clear" w:pos="1620"/>
        </w:tabs>
        <w:spacing w:line="280" w:lineRule="auto"/>
        <w:ind w:left="360" w:right="180"/>
        <w:rPr>
          <w:bCs/>
        </w:rPr>
      </w:pPr>
      <w:r>
        <w:rPr>
          <w:bCs/>
        </w:rPr>
        <w:t xml:space="preserve">Executive Session – </w:t>
      </w:r>
      <w:r w:rsidR="005F7718">
        <w:rPr>
          <w:bCs/>
        </w:rPr>
        <w:t>Executive Session Under MGL Chapter 30A, Section 21(a)(3) for the following purpose: To discuss strategy with respect to litigation if an open meeting may have a detrimental effect on the litigating position of the Town and the Chair so declares</w:t>
      </w:r>
    </w:p>
    <w:p w14:paraId="06F3EAB7" w14:textId="77777777" w:rsidR="00AC3D9A" w:rsidRPr="00AC3D9A" w:rsidRDefault="00AC3D9A" w:rsidP="00AC3D9A">
      <w:pPr>
        <w:pStyle w:val="ListParagraph"/>
        <w:numPr>
          <w:ilvl w:val="0"/>
          <w:numId w:val="3"/>
        </w:numPr>
        <w:tabs>
          <w:tab w:val="clear" w:pos="540"/>
          <w:tab w:val="clear" w:pos="900"/>
          <w:tab w:val="clear" w:pos="1260"/>
          <w:tab w:val="clear" w:pos="1620"/>
        </w:tabs>
        <w:spacing w:line="280" w:lineRule="auto"/>
        <w:ind w:left="360" w:right="180"/>
        <w:rPr>
          <w:bCs/>
        </w:rPr>
      </w:pPr>
      <w:r>
        <w:rPr>
          <w:bCs/>
        </w:rPr>
        <w:lastRenderedPageBreak/>
        <w:t>Adjournment</w:t>
      </w:r>
    </w:p>
    <w:p w14:paraId="5680148B" w14:textId="77777777" w:rsidR="003E55F5" w:rsidRDefault="003E55F5">
      <w:pPr>
        <w:tabs>
          <w:tab w:val="left" w:pos="450"/>
          <w:tab w:val="left" w:pos="630"/>
          <w:tab w:val="left" w:pos="1080"/>
        </w:tabs>
        <w:spacing w:line="276" w:lineRule="auto"/>
        <w:ind w:left="0" w:right="540"/>
        <w:rPr>
          <w:i/>
          <w:sz w:val="18"/>
          <w:szCs w:val="18"/>
        </w:rPr>
      </w:pPr>
    </w:p>
    <w:p w14:paraId="0AA0FCD4" w14:textId="77777777" w:rsidR="003E55F5" w:rsidRDefault="00F83C55">
      <w:pPr>
        <w:tabs>
          <w:tab w:val="left" w:pos="450"/>
          <w:tab w:val="left" w:pos="630"/>
          <w:tab w:val="left" w:pos="1080"/>
        </w:tabs>
        <w:spacing w:line="260" w:lineRule="auto"/>
        <w:ind w:left="-90" w:right="540"/>
        <w:rPr>
          <w:i/>
          <w:sz w:val="18"/>
          <w:szCs w:val="18"/>
        </w:rPr>
      </w:pPr>
      <w:r>
        <w:rPr>
          <w:i/>
          <w:sz w:val="18"/>
          <w:szCs w:val="18"/>
        </w:rPr>
        <w:t>The listings of matters are those reasonably anticipated by the President which may be discussed at the meeting.  Not all items listed may in fact be discussed and other items not listed may also be brought up for discussion to the extent permitted by law.</w:t>
      </w:r>
    </w:p>
    <w:sectPr w:rsidR="003E55F5" w:rsidSect="00AD4A43">
      <w:headerReference w:type="even" r:id="rId10"/>
      <w:headerReference w:type="default" r:id="rId11"/>
      <w:footerReference w:type="even" r:id="rId12"/>
      <w:footerReference w:type="default" r:id="rId13"/>
      <w:pgSz w:w="12240" w:h="15840"/>
      <w:pgMar w:top="274" w:right="907" w:bottom="576"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5549" w14:textId="77777777" w:rsidR="00704D79" w:rsidRDefault="00704D79">
      <w:r>
        <w:separator/>
      </w:r>
    </w:p>
  </w:endnote>
  <w:endnote w:type="continuationSeparator" w:id="0">
    <w:p w14:paraId="114AA127" w14:textId="77777777" w:rsidR="00704D79" w:rsidRDefault="0070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09A7" w14:textId="77777777" w:rsidR="003E55F5" w:rsidRDefault="00F83C55">
    <w:pPr>
      <w:pBdr>
        <w:top w:val="nil"/>
        <w:left w:val="nil"/>
        <w:bottom w:val="nil"/>
        <w:right w:val="nil"/>
        <w:between w:val="nil"/>
      </w:pBdr>
      <w:tabs>
        <w:tab w:val="center" w:pos="4320"/>
        <w:tab w:val="right" w:pos="8640"/>
      </w:tabs>
      <w:ind w:firstLine="900"/>
      <w:jc w:val="right"/>
      <w:rPr>
        <w:color w:val="000000"/>
      </w:rPr>
    </w:pPr>
    <w:r>
      <w:rPr>
        <w:color w:val="000000"/>
      </w:rPr>
      <w:fldChar w:fldCharType="begin"/>
    </w:r>
    <w:r>
      <w:rPr>
        <w:color w:val="000000"/>
      </w:rPr>
      <w:instrText>PAGE</w:instrText>
    </w:r>
    <w:r w:rsidR="00704D79">
      <w:rPr>
        <w:color w:val="000000"/>
      </w:rPr>
      <w:fldChar w:fldCharType="separate"/>
    </w:r>
    <w:r>
      <w:rPr>
        <w:color w:val="000000"/>
      </w:rPr>
      <w:fldChar w:fldCharType="end"/>
    </w:r>
  </w:p>
  <w:p w14:paraId="2F7F1D1E" w14:textId="77777777" w:rsidR="003E55F5" w:rsidRDefault="003E55F5">
    <w:pPr>
      <w:pBdr>
        <w:top w:val="nil"/>
        <w:left w:val="nil"/>
        <w:bottom w:val="nil"/>
        <w:right w:val="nil"/>
        <w:between w:val="nil"/>
      </w:pBdr>
      <w:tabs>
        <w:tab w:val="center" w:pos="4320"/>
        <w:tab w:val="right" w:pos="8640"/>
      </w:tabs>
      <w:ind w:right="360" w:firstLine="90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A631" w14:textId="77777777" w:rsidR="003E55F5" w:rsidRDefault="00F83C55">
    <w:pPr>
      <w:pBdr>
        <w:top w:val="nil"/>
        <w:left w:val="nil"/>
        <w:bottom w:val="nil"/>
        <w:right w:val="nil"/>
        <w:between w:val="nil"/>
      </w:pBdr>
      <w:tabs>
        <w:tab w:val="center" w:pos="4320"/>
        <w:tab w:val="right" w:pos="8640"/>
      </w:tabs>
      <w:ind w:firstLine="900"/>
      <w:jc w:val="right"/>
      <w:rPr>
        <w:color w:val="000000"/>
      </w:rPr>
    </w:pPr>
    <w:r>
      <w:rPr>
        <w:color w:val="000000"/>
      </w:rPr>
      <w:fldChar w:fldCharType="begin"/>
    </w:r>
    <w:r>
      <w:rPr>
        <w:color w:val="000000"/>
      </w:rPr>
      <w:instrText>PAGE</w:instrText>
    </w:r>
    <w:r>
      <w:rPr>
        <w:color w:val="000000"/>
      </w:rPr>
      <w:fldChar w:fldCharType="separate"/>
    </w:r>
    <w:r w:rsidR="00AC3D9A">
      <w:rPr>
        <w:noProof/>
        <w:color w:val="000000"/>
      </w:rPr>
      <w:t>2</w:t>
    </w:r>
    <w:r>
      <w:rPr>
        <w:color w:val="000000"/>
      </w:rPr>
      <w:fldChar w:fldCharType="end"/>
    </w:r>
  </w:p>
  <w:p w14:paraId="29B9706E" w14:textId="77777777" w:rsidR="003E55F5" w:rsidRDefault="003E55F5">
    <w:pPr>
      <w:pBdr>
        <w:top w:val="nil"/>
        <w:left w:val="nil"/>
        <w:bottom w:val="nil"/>
        <w:right w:val="nil"/>
        <w:between w:val="nil"/>
      </w:pBdr>
      <w:tabs>
        <w:tab w:val="center" w:pos="4320"/>
        <w:tab w:val="right" w:pos="8640"/>
      </w:tabs>
      <w:ind w:right="360" w:firstLine="90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5E931" w14:textId="77777777" w:rsidR="00704D79" w:rsidRDefault="00704D79">
      <w:r>
        <w:separator/>
      </w:r>
    </w:p>
  </w:footnote>
  <w:footnote w:type="continuationSeparator" w:id="0">
    <w:p w14:paraId="20E24ABD" w14:textId="77777777" w:rsidR="00704D79" w:rsidRDefault="00704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5432" w14:textId="77777777" w:rsidR="003E55F5" w:rsidRDefault="00F83C55">
    <w:pPr>
      <w:pBdr>
        <w:top w:val="nil"/>
        <w:left w:val="nil"/>
        <w:bottom w:val="nil"/>
        <w:right w:val="nil"/>
        <w:between w:val="nil"/>
      </w:pBdr>
      <w:tabs>
        <w:tab w:val="center" w:pos="4320"/>
        <w:tab w:val="right" w:pos="8640"/>
      </w:tabs>
      <w:ind w:firstLine="900"/>
      <w:jc w:val="right"/>
      <w:rPr>
        <w:color w:val="000000"/>
      </w:rPr>
    </w:pPr>
    <w:r>
      <w:rPr>
        <w:color w:val="000000"/>
      </w:rPr>
      <w:fldChar w:fldCharType="begin"/>
    </w:r>
    <w:r>
      <w:rPr>
        <w:color w:val="000000"/>
      </w:rPr>
      <w:instrText>PAGE</w:instrText>
    </w:r>
    <w:r w:rsidR="00704D79">
      <w:rPr>
        <w:color w:val="000000"/>
      </w:rPr>
      <w:fldChar w:fldCharType="separate"/>
    </w:r>
    <w:r>
      <w:rPr>
        <w:color w:val="000000"/>
      </w:rPr>
      <w:fldChar w:fldCharType="end"/>
    </w:r>
  </w:p>
  <w:p w14:paraId="3A86F5C7" w14:textId="77777777" w:rsidR="003E55F5" w:rsidRDefault="003E55F5">
    <w:pPr>
      <w:pBdr>
        <w:top w:val="nil"/>
        <w:left w:val="nil"/>
        <w:bottom w:val="nil"/>
        <w:right w:val="nil"/>
        <w:between w:val="nil"/>
      </w:pBdr>
      <w:tabs>
        <w:tab w:val="center" w:pos="4320"/>
        <w:tab w:val="right" w:pos="8640"/>
      </w:tabs>
      <w:ind w:right="360" w:firstLine="90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30EB" w14:textId="77777777" w:rsidR="003E55F5" w:rsidRDefault="003E55F5">
    <w:pPr>
      <w:pBdr>
        <w:top w:val="nil"/>
        <w:left w:val="nil"/>
        <w:bottom w:val="nil"/>
        <w:right w:val="nil"/>
        <w:between w:val="nil"/>
      </w:pBdr>
      <w:tabs>
        <w:tab w:val="center" w:pos="4320"/>
        <w:tab w:val="right" w:pos="8640"/>
      </w:tabs>
      <w:ind w:right="360" w:firstLine="90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4288"/>
    <w:multiLevelType w:val="hybridMultilevel"/>
    <w:tmpl w:val="26222C2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22EF607B"/>
    <w:multiLevelType w:val="hybridMultilevel"/>
    <w:tmpl w:val="B184CC84"/>
    <w:lvl w:ilvl="0" w:tplc="FFFFFFFF">
      <w:start w:val="1"/>
      <w:numFmt w:val="decimal"/>
      <w:lvlText w:val="%1."/>
      <w:lvlJc w:val="left"/>
      <w:pPr>
        <w:ind w:left="720" w:hanging="360"/>
      </w:pPr>
    </w:lvl>
    <w:lvl w:ilvl="1" w:tplc="FFFFFFFF">
      <w:start w:val="1"/>
      <w:numFmt w:val="upperLetter"/>
      <w:lvlText w:val="%2."/>
      <w:lvlJc w:val="left"/>
      <w:pPr>
        <w:ind w:left="1440" w:hanging="360"/>
      </w:pPr>
    </w:lvl>
    <w:lvl w:ilvl="2" w:tplc="FFFFFFFF">
      <w:start w:val="1"/>
      <w:numFmt w:val="decimal"/>
      <w:lvlText w:val="%3."/>
      <w:lvlJc w:val="left"/>
      <w:pPr>
        <w:ind w:left="2340" w:hanging="36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FE5BDF"/>
    <w:multiLevelType w:val="hybridMultilevel"/>
    <w:tmpl w:val="8EDAD2D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59A0104F"/>
    <w:multiLevelType w:val="hybridMultilevel"/>
    <w:tmpl w:val="1F28B5C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FAA"/>
    <w:rsid w:val="000008FA"/>
    <w:rsid w:val="0007672E"/>
    <w:rsid w:val="000D309A"/>
    <w:rsid w:val="000D74F6"/>
    <w:rsid w:val="0010049A"/>
    <w:rsid w:val="00106149"/>
    <w:rsid w:val="001124CA"/>
    <w:rsid w:val="00121A03"/>
    <w:rsid w:val="00147669"/>
    <w:rsid w:val="0015663B"/>
    <w:rsid w:val="001A7450"/>
    <w:rsid w:val="001A7E1C"/>
    <w:rsid w:val="001E1B9A"/>
    <w:rsid w:val="001E4658"/>
    <w:rsid w:val="001F6A92"/>
    <w:rsid w:val="00220DFA"/>
    <w:rsid w:val="00262222"/>
    <w:rsid w:val="002667D3"/>
    <w:rsid w:val="002814EF"/>
    <w:rsid w:val="002C1EE0"/>
    <w:rsid w:val="00316EF5"/>
    <w:rsid w:val="00324B81"/>
    <w:rsid w:val="003631A3"/>
    <w:rsid w:val="003733F5"/>
    <w:rsid w:val="00373AE4"/>
    <w:rsid w:val="00380857"/>
    <w:rsid w:val="003B4F9A"/>
    <w:rsid w:val="003C62DC"/>
    <w:rsid w:val="003D321A"/>
    <w:rsid w:val="003E55F5"/>
    <w:rsid w:val="004A2199"/>
    <w:rsid w:val="004B3826"/>
    <w:rsid w:val="004B55D5"/>
    <w:rsid w:val="004B79D2"/>
    <w:rsid w:val="004C5139"/>
    <w:rsid w:val="00591B92"/>
    <w:rsid w:val="00596EC9"/>
    <w:rsid w:val="005A6965"/>
    <w:rsid w:val="005C3CBA"/>
    <w:rsid w:val="005F6802"/>
    <w:rsid w:val="005F7718"/>
    <w:rsid w:val="0060781D"/>
    <w:rsid w:val="006348D1"/>
    <w:rsid w:val="006941C3"/>
    <w:rsid w:val="006C163E"/>
    <w:rsid w:val="006E5B37"/>
    <w:rsid w:val="006E7642"/>
    <w:rsid w:val="007004FE"/>
    <w:rsid w:val="00704D79"/>
    <w:rsid w:val="007062F0"/>
    <w:rsid w:val="00715D9C"/>
    <w:rsid w:val="00724286"/>
    <w:rsid w:val="0074017A"/>
    <w:rsid w:val="00745A27"/>
    <w:rsid w:val="00752EBD"/>
    <w:rsid w:val="00756B3E"/>
    <w:rsid w:val="00772B27"/>
    <w:rsid w:val="00790234"/>
    <w:rsid w:val="007A4F17"/>
    <w:rsid w:val="007B4391"/>
    <w:rsid w:val="007E63D2"/>
    <w:rsid w:val="008057D4"/>
    <w:rsid w:val="00816632"/>
    <w:rsid w:val="00847708"/>
    <w:rsid w:val="00853C8D"/>
    <w:rsid w:val="00880F4C"/>
    <w:rsid w:val="00881CA4"/>
    <w:rsid w:val="008860B8"/>
    <w:rsid w:val="00890339"/>
    <w:rsid w:val="008B5A61"/>
    <w:rsid w:val="008C3375"/>
    <w:rsid w:val="008C67E6"/>
    <w:rsid w:val="008D7900"/>
    <w:rsid w:val="008E0D65"/>
    <w:rsid w:val="008F085D"/>
    <w:rsid w:val="009527DE"/>
    <w:rsid w:val="0095559D"/>
    <w:rsid w:val="00974BDC"/>
    <w:rsid w:val="009B765D"/>
    <w:rsid w:val="009C118C"/>
    <w:rsid w:val="009E4EDB"/>
    <w:rsid w:val="009F71AB"/>
    <w:rsid w:val="009F7E36"/>
    <w:rsid w:val="00A04F53"/>
    <w:rsid w:val="00A64FAA"/>
    <w:rsid w:val="00A752CE"/>
    <w:rsid w:val="00A946CC"/>
    <w:rsid w:val="00AC3D9A"/>
    <w:rsid w:val="00AC5E35"/>
    <w:rsid w:val="00AD4A43"/>
    <w:rsid w:val="00B03013"/>
    <w:rsid w:val="00B0729F"/>
    <w:rsid w:val="00B74E98"/>
    <w:rsid w:val="00B77B85"/>
    <w:rsid w:val="00BC1585"/>
    <w:rsid w:val="00BC7ECC"/>
    <w:rsid w:val="00C255D4"/>
    <w:rsid w:val="00C3440A"/>
    <w:rsid w:val="00C82946"/>
    <w:rsid w:val="00C91B27"/>
    <w:rsid w:val="00C936D9"/>
    <w:rsid w:val="00C972BA"/>
    <w:rsid w:val="00CB6DD6"/>
    <w:rsid w:val="00CC7F55"/>
    <w:rsid w:val="00CF3B7F"/>
    <w:rsid w:val="00CF4B32"/>
    <w:rsid w:val="00D40F04"/>
    <w:rsid w:val="00D41597"/>
    <w:rsid w:val="00D8029C"/>
    <w:rsid w:val="00DA656C"/>
    <w:rsid w:val="00E27F9B"/>
    <w:rsid w:val="00E35C35"/>
    <w:rsid w:val="00E6129C"/>
    <w:rsid w:val="00E97D24"/>
    <w:rsid w:val="00EA245F"/>
    <w:rsid w:val="00EA5F8A"/>
    <w:rsid w:val="00ED7D30"/>
    <w:rsid w:val="00F243D4"/>
    <w:rsid w:val="00F321C4"/>
    <w:rsid w:val="00F5295D"/>
    <w:rsid w:val="00F6226E"/>
    <w:rsid w:val="00F65C5D"/>
    <w:rsid w:val="00F666E3"/>
    <w:rsid w:val="00F8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B7AF"/>
  <w15:docId w15:val="{B4C6C151-E30F-4AAC-B5C5-47971398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tabs>
          <w:tab w:val="left" w:pos="540"/>
          <w:tab w:val="left" w:pos="900"/>
          <w:tab w:val="left" w:pos="1260"/>
          <w:tab w:val="left" w:pos="1620"/>
        </w:tabs>
        <w:ind w:left="9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816F2"/>
    <w:rPr>
      <w:color w:val="0000FF" w:themeColor="hyperlink"/>
      <w:u w:val="single"/>
    </w:rPr>
  </w:style>
  <w:style w:type="character" w:styleId="UnresolvedMention">
    <w:name w:val="Unresolved Mention"/>
    <w:basedOn w:val="DefaultParagraphFont"/>
    <w:uiPriority w:val="99"/>
    <w:semiHidden/>
    <w:unhideWhenUsed/>
    <w:rsid w:val="00A816F2"/>
    <w:rPr>
      <w:color w:val="605E5C"/>
      <w:shd w:val="clear" w:color="auto" w:fill="E1DFDD"/>
    </w:rPr>
  </w:style>
  <w:style w:type="paragraph" w:styleId="ListParagraph">
    <w:name w:val="List Paragraph"/>
    <w:basedOn w:val="Normal"/>
    <w:uiPriority w:val="34"/>
    <w:qFormat/>
    <w:rsid w:val="00B03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astlongmeadowma.zoom.us/j/89829031708?pwd=Io6VkSKDcvGlRzvrfdlSKGHqCS6E1l.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nta\My%20Drive%20(connor.oshea@eastlongmeadowma.gov)\Town%20Council\Agendas\Town%20Council%20Meeting%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Dm7i9QmDmDm37NAl4FjVoe4w==">CgMxLjAyCWguM3pueXNoNzIJaC4yZXQ5MnAwMghoLnR5amN3dDIJaC4xZm9iOXRlMgloLjMwajB6bGwyCGguZ2pkZ3hzMgloLjJzOGV5bzEyCWguNGQzNG9nODgAciExakhraVZiTHJsR2VJVTNUMGNsaTF0ZHdiZ0MzZGxaNkE=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Town Council Meeting Agenda Template</Template>
  <TotalTime>0</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Town of East Longmeadow</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Connor O'Shea</dc:creator>
  <cp:lastModifiedBy>Jackie Sullivan</cp:lastModifiedBy>
  <cp:revision>2</cp:revision>
  <cp:lastPrinted>2024-10-04T16:08:00Z</cp:lastPrinted>
  <dcterms:created xsi:type="dcterms:W3CDTF">2026-03-23T12:58:00Z</dcterms:created>
  <dcterms:modified xsi:type="dcterms:W3CDTF">2026-03-23T12:58:00Z</dcterms:modified>
</cp:coreProperties>
</file>